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BBC" w:rsidRPr="008F4090" w:rsidRDefault="00337BBC" w:rsidP="00337BBC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8F4090">
        <w:rPr>
          <w:rFonts w:asciiTheme="minorEastAsia" w:eastAsiaTheme="minorEastAsia" w:hAnsiTheme="minorEastAsia" w:hint="eastAsia"/>
          <w:sz w:val="36"/>
          <w:szCs w:val="36"/>
        </w:rPr>
        <w:t>第6课时</w:t>
      </w:r>
      <w:r w:rsidRPr="008F4090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8F4090">
        <w:rPr>
          <w:rFonts w:asciiTheme="minorEastAsia" w:eastAsiaTheme="minorEastAsia" w:hAnsiTheme="minorEastAsia" w:hint="eastAsia"/>
          <w:sz w:val="36"/>
          <w:szCs w:val="36"/>
        </w:rPr>
        <w:t>两数之和的奇偶性</w:t>
      </w:r>
    </w:p>
    <w:p w:rsidR="00337BBC" w:rsidRPr="008F4090" w:rsidRDefault="00337BBC" w:rsidP="00337BBC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95" name="bt01.jpg" descr="id:21474896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7BBC" w:rsidRPr="008F4090" w:rsidRDefault="00337BBC" w:rsidP="00337BB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【教学内容】</w:t>
      </w:r>
    </w:p>
    <w:p w:rsidR="00337BBC" w:rsidRPr="008F4090" w:rsidRDefault="00337BBC" w:rsidP="00337BB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教材第</w:t>
      </w:r>
      <w:r w:rsidRPr="008F4090">
        <w:rPr>
          <w:rFonts w:asciiTheme="minorEastAsia" w:eastAsiaTheme="minorEastAsia" w:hAnsiTheme="minorEastAsia"/>
          <w:szCs w:val="21"/>
        </w:rPr>
        <w:t>15</w:t>
      </w:r>
      <w:r w:rsidRPr="008F4090">
        <w:rPr>
          <w:rFonts w:asciiTheme="minorEastAsia" w:eastAsiaTheme="minorEastAsia" w:hAnsiTheme="minorEastAsia" w:hint="eastAsia"/>
          <w:szCs w:val="21"/>
        </w:rPr>
        <w:t>页例</w:t>
      </w:r>
      <w:r w:rsidRPr="008F4090">
        <w:rPr>
          <w:rFonts w:asciiTheme="minorEastAsia" w:eastAsiaTheme="minorEastAsia" w:hAnsiTheme="minorEastAsia"/>
          <w:szCs w:val="21"/>
        </w:rPr>
        <w:t>2,</w:t>
      </w:r>
      <w:r w:rsidRPr="008F4090">
        <w:rPr>
          <w:rFonts w:asciiTheme="minorEastAsia" w:eastAsiaTheme="minorEastAsia" w:hAnsiTheme="minorEastAsia" w:hint="eastAsia"/>
          <w:szCs w:val="21"/>
        </w:rPr>
        <w:t>第</w:t>
      </w:r>
      <w:r w:rsidRPr="008F4090">
        <w:rPr>
          <w:rFonts w:asciiTheme="minorEastAsia" w:eastAsiaTheme="minorEastAsia" w:hAnsiTheme="minorEastAsia"/>
          <w:szCs w:val="21"/>
        </w:rPr>
        <w:t>16</w:t>
      </w:r>
      <w:r w:rsidRPr="008F4090">
        <w:rPr>
          <w:rFonts w:asciiTheme="minorEastAsia" w:eastAsiaTheme="minorEastAsia" w:hAnsiTheme="minorEastAsia" w:hint="eastAsia"/>
          <w:szCs w:val="21"/>
        </w:rPr>
        <w:t>页练习四第</w:t>
      </w:r>
      <w:r w:rsidRPr="008F4090">
        <w:rPr>
          <w:rFonts w:asciiTheme="minorEastAsia" w:eastAsiaTheme="minorEastAsia" w:hAnsiTheme="minorEastAsia"/>
          <w:szCs w:val="21"/>
        </w:rPr>
        <w:t>4</w:t>
      </w:r>
      <w:r w:rsidRPr="008F4090">
        <w:rPr>
          <w:rFonts w:asciiTheme="minorEastAsia" w:eastAsiaTheme="minorEastAsia" w:hAnsiTheme="minorEastAsia" w:hint="eastAsia"/>
          <w:szCs w:val="21"/>
        </w:rPr>
        <w:t>题及第</w:t>
      </w:r>
      <w:r w:rsidRPr="008F4090">
        <w:rPr>
          <w:rFonts w:asciiTheme="minorEastAsia" w:eastAsiaTheme="minorEastAsia" w:hAnsiTheme="minorEastAsia"/>
          <w:szCs w:val="21"/>
        </w:rPr>
        <w:t>17</w:t>
      </w:r>
      <w:r w:rsidRPr="008F4090">
        <w:rPr>
          <w:rFonts w:asciiTheme="minorEastAsia" w:eastAsiaTheme="minorEastAsia" w:hAnsiTheme="minorEastAsia" w:hint="eastAsia"/>
          <w:szCs w:val="21"/>
        </w:rPr>
        <w:t>页第</w:t>
      </w:r>
      <w:r w:rsidRPr="008F4090">
        <w:rPr>
          <w:rFonts w:asciiTheme="minorEastAsia" w:eastAsiaTheme="minorEastAsia" w:hAnsiTheme="minorEastAsia"/>
          <w:szCs w:val="21"/>
        </w:rPr>
        <w:t>6,7</w:t>
      </w:r>
      <w:r w:rsidRPr="008F4090">
        <w:rPr>
          <w:rFonts w:asciiTheme="minorEastAsia" w:eastAsiaTheme="minorEastAsia" w:hAnsiTheme="minorEastAsia" w:hint="eastAsia"/>
          <w:szCs w:val="21"/>
        </w:rPr>
        <w:t>题和“你知道吗</w:t>
      </w:r>
      <w:r w:rsidRPr="008F4090">
        <w:rPr>
          <w:rFonts w:asciiTheme="minorEastAsia" w:eastAsiaTheme="minorEastAsia" w:hAnsiTheme="minorEastAsia"/>
          <w:szCs w:val="21"/>
        </w:rPr>
        <w:t>?</w:t>
      </w:r>
      <w:r w:rsidRPr="008F4090">
        <w:rPr>
          <w:rFonts w:asciiTheme="minorEastAsia" w:eastAsiaTheme="minorEastAsia" w:hAnsiTheme="minorEastAsia" w:hint="eastAsia"/>
          <w:szCs w:val="21"/>
        </w:rPr>
        <w:t>”。</w:t>
      </w:r>
    </w:p>
    <w:p w:rsidR="00337BBC" w:rsidRPr="008F4090" w:rsidRDefault="00337BBC" w:rsidP="00337BB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【教学目标】</w:t>
      </w:r>
    </w:p>
    <w:p w:rsidR="00337BBC" w:rsidRPr="008F4090" w:rsidRDefault="00337BBC" w:rsidP="00337BB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szCs w:val="21"/>
        </w:rPr>
        <w:t>1.</w:t>
      </w:r>
      <w:r w:rsidRPr="008F4090">
        <w:rPr>
          <w:rFonts w:asciiTheme="minorEastAsia" w:eastAsiaTheme="minorEastAsia" w:hAnsiTheme="minorEastAsia" w:hint="eastAsia"/>
          <w:szCs w:val="21"/>
        </w:rPr>
        <w:t>通过探究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知道两数之和的奇偶性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认识两数之和奇偶性的必然性。</w:t>
      </w:r>
    </w:p>
    <w:p w:rsidR="00337BBC" w:rsidRPr="008F4090" w:rsidRDefault="00337BBC" w:rsidP="00337BB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szCs w:val="21"/>
        </w:rPr>
        <w:t>2.</w:t>
      </w:r>
      <w:r w:rsidRPr="008F4090">
        <w:rPr>
          <w:rFonts w:asciiTheme="minorEastAsia" w:eastAsiaTheme="minorEastAsia" w:hAnsiTheme="minorEastAsia" w:hint="eastAsia"/>
          <w:szCs w:val="21"/>
        </w:rPr>
        <w:t>培养探究能力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积累观察、猜想、归纳等思维活动的经验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丰富解决问题的策略。</w:t>
      </w:r>
    </w:p>
    <w:p w:rsidR="00337BBC" w:rsidRPr="008F4090" w:rsidRDefault="00337BBC" w:rsidP="00337BB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szCs w:val="21"/>
        </w:rPr>
        <w:t>3.</w:t>
      </w:r>
      <w:r w:rsidRPr="008F4090">
        <w:rPr>
          <w:rFonts w:asciiTheme="minorEastAsia" w:eastAsiaTheme="minorEastAsia" w:hAnsiTheme="minorEastAsia" w:hint="eastAsia"/>
          <w:szCs w:val="21"/>
        </w:rPr>
        <w:t>感受数学的魅力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培养学生的数学兴趣。</w:t>
      </w:r>
    </w:p>
    <w:p w:rsidR="00337BBC" w:rsidRPr="008F4090" w:rsidRDefault="00337BBC" w:rsidP="00337BB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【教学重点】</w:t>
      </w:r>
    </w:p>
    <w:p w:rsidR="00337BBC" w:rsidRPr="008F4090" w:rsidRDefault="00337BBC" w:rsidP="00337BB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正确判断两数之和的奇偶性。</w:t>
      </w:r>
    </w:p>
    <w:p w:rsidR="00337BBC" w:rsidRPr="008F4090" w:rsidRDefault="00337BBC" w:rsidP="00337BB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【教学难点】</w:t>
      </w:r>
    </w:p>
    <w:p w:rsidR="00337BBC" w:rsidRPr="008F4090" w:rsidRDefault="00337BBC" w:rsidP="00337BB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判断两数之和的奇偶性的方法。</w:t>
      </w:r>
    </w:p>
    <w:p w:rsidR="00337BBC" w:rsidRPr="008F4090" w:rsidRDefault="00337BBC" w:rsidP="00337BB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【教学准备】</w:t>
      </w:r>
    </w:p>
    <w:p w:rsidR="00337BBC" w:rsidRPr="008F4090" w:rsidRDefault="00337BBC" w:rsidP="00337BB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szCs w:val="21"/>
        </w:rPr>
        <w:t>PPT</w:t>
      </w:r>
      <w:r w:rsidRPr="008F4090">
        <w:rPr>
          <w:rFonts w:asciiTheme="minorEastAsia" w:eastAsiaTheme="minorEastAsia" w:hAnsiTheme="minorEastAsia" w:hint="eastAsia"/>
          <w:szCs w:val="21"/>
        </w:rPr>
        <w:t>课件。</w:t>
      </w:r>
    </w:p>
    <w:p w:rsidR="00337BBC" w:rsidRPr="008F4090" w:rsidRDefault="00337BBC" w:rsidP="00337BBC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96" name="bt02.jpg" descr="id:21474896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337BBC" w:rsidRPr="008F4090" w:rsidTr="0000109F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337BBC" w:rsidRPr="008F4090" w:rsidRDefault="00337BBC" w:rsidP="0000109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37BBC" w:rsidRPr="008F4090" w:rsidRDefault="00337BBC" w:rsidP="0000109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337BBC" w:rsidRPr="008F4090" w:rsidTr="0000109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37BBC" w:rsidRPr="008F4090" w:rsidRDefault="00337BBC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一、复习导入</w:t>
            </w:r>
          </w:p>
          <w:p w:rsidR="00337BBC" w:rsidRPr="008F4090" w:rsidRDefault="00337BBC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1.PPT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课件出示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:</w:t>
            </w:r>
          </w:p>
          <w:p w:rsidR="00337BBC" w:rsidRPr="008F4090" w:rsidRDefault="00337BBC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说一说什么样的数是奇数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什么样的数是偶数。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37BBC" w:rsidRPr="008F4090" w:rsidRDefault="00337BBC" w:rsidP="0000109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37BBC" w:rsidRPr="008F4090" w:rsidTr="0000109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37BBC" w:rsidRPr="008F4090" w:rsidRDefault="00337BBC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 xml:space="preserve">　　(2)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偶数除以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2,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余数是几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奇数呢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337BBC" w:rsidRPr="008F4090" w:rsidRDefault="00337BBC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在日常生活中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人们常把奇数叫做什么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偶数呢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单数、双数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337BBC" w:rsidRPr="008F4090" w:rsidRDefault="00337BBC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两个偶数相加的和是奇数还是偶数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两个奇数的和呢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奇数加偶数的和呢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你们想过这些问题吗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 xml:space="preserve">这节课我们就来研究两数之和的奇偶性。 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板书课题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337BBC" w:rsidRPr="008F4090" w:rsidRDefault="00337BBC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二、探究新知</w:t>
            </w:r>
          </w:p>
          <w:p w:rsidR="00337BBC" w:rsidRPr="008F4090" w:rsidRDefault="00337BBC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1.PPT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15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页例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2,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理解题意。</w:t>
            </w:r>
          </w:p>
          <w:p w:rsidR="00337BBC" w:rsidRPr="008F4090" w:rsidRDefault="00337BBC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从题目中你知道了什么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要求我们对哪些方面作一些探索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337BBC" w:rsidRPr="008F4090" w:rsidRDefault="00337BBC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想一想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题目中的问题可以怎样表示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引导学生整理和改编问题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:</w:t>
            </w:r>
          </w:p>
          <w:p w:rsidR="00337BBC" w:rsidRPr="008F4090" w:rsidRDefault="00337BBC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奇数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+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偶数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=</w:t>
            </w:r>
            <w:r w:rsidRPr="008F4090">
              <w:rPr>
                <w:rFonts w:asciiTheme="minorEastAsia" w:eastAsiaTheme="minorEastAsia" w:hAnsiTheme="minorEastAsia"/>
                <w:noProof/>
                <w:szCs w:val="21"/>
              </w:rPr>
              <w:drawing>
                <wp:inline distT="0" distB="0" distL="0" distR="0">
                  <wp:extent cx="637200" cy="466200"/>
                  <wp:effectExtent l="0" t="0" r="0" b="0"/>
                  <wp:docPr id="97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17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7200" cy="466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4090">
              <w:rPr>
                <w:rFonts w:asciiTheme="minorEastAsia" w:eastAsiaTheme="minorEastAsia" w:hAnsiTheme="minorEastAsia"/>
                <w:szCs w:val="21"/>
              </w:rPr>
              <w:t xml:space="preserve">　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奇数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+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奇数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=</w:t>
            </w:r>
            <w:r w:rsidRPr="008F4090">
              <w:rPr>
                <w:rFonts w:asciiTheme="minorEastAsia" w:eastAsiaTheme="minorEastAsia" w:hAnsiTheme="minorEastAsia"/>
                <w:noProof/>
                <w:szCs w:val="21"/>
              </w:rPr>
              <w:drawing>
                <wp:inline distT="0" distB="0" distL="0" distR="0">
                  <wp:extent cx="637200" cy="466200"/>
                  <wp:effectExtent l="0" t="0" r="0" b="0"/>
                  <wp:docPr id="98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17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7200" cy="466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4090">
              <w:rPr>
                <w:rFonts w:asciiTheme="minorEastAsia" w:eastAsiaTheme="minorEastAsia" w:hAnsiTheme="minorEastAsia"/>
                <w:szCs w:val="21"/>
              </w:rPr>
              <w:t xml:space="preserve">　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偶数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+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偶数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=</w:t>
            </w:r>
            <w:r w:rsidRPr="008F4090">
              <w:rPr>
                <w:rFonts w:asciiTheme="minorEastAsia" w:eastAsiaTheme="minorEastAsia" w:hAnsiTheme="minorEastAsia"/>
                <w:noProof/>
                <w:szCs w:val="21"/>
              </w:rPr>
              <w:drawing>
                <wp:inline distT="0" distB="0" distL="0" distR="0">
                  <wp:extent cx="637200" cy="466200"/>
                  <wp:effectExtent l="0" t="0" r="0" b="0"/>
                  <wp:docPr id="99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17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7200" cy="466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37BBC" w:rsidRPr="008F4090" w:rsidRDefault="00337BBC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探究“奇数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+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偶数”的和的奇偶性。</w:t>
            </w:r>
          </w:p>
          <w:p w:rsidR="00337BBC" w:rsidRPr="008F4090" w:rsidRDefault="00337BBC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探究“奇数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+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偶数”的和是奇数还是偶数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你有什么办法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讨论探究方法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337BBC" w:rsidRPr="008F4090" w:rsidRDefault="00337BBC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小组探究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汇报发现。</w:t>
            </w:r>
          </w:p>
          <w:p w:rsidR="00337BBC" w:rsidRPr="008F4090" w:rsidRDefault="00337BBC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验证发现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得出结论。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奇数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+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偶数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=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奇数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337BBC" w:rsidRPr="008F4090" w:rsidRDefault="00337BBC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探究“奇数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+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奇数”“偶数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+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偶数”的和的奇偶性。</w:t>
            </w:r>
          </w:p>
          <w:p w:rsidR="00337BBC" w:rsidRPr="008F4090" w:rsidRDefault="00337BBC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总结“奇数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+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偶数”的探究方法。</w:t>
            </w:r>
          </w:p>
          <w:p w:rsidR="00337BBC" w:rsidRPr="008F4090" w:rsidRDefault="00337BBC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各小组用探究“奇数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+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偶数”的方法探究学习“奇数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+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奇数”“偶数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+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偶数”的和的奇偶性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汇报发现。</w:t>
            </w:r>
          </w:p>
          <w:p w:rsidR="00337BBC" w:rsidRPr="008F4090" w:rsidRDefault="00337BBC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验证发现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得出结论。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奇数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+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奇数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=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偶数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偶数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+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偶数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=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偶数。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337BBC" w:rsidRPr="008F4090" w:rsidRDefault="00337BBC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三、巩固拓展</w:t>
            </w:r>
          </w:p>
          <w:p w:rsidR="00337BBC" w:rsidRPr="008F4090" w:rsidRDefault="00337BBC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16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页练习四第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4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题。学生独立思考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小组交流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</w:p>
          <w:p w:rsidR="00337BBC" w:rsidRPr="008F4090" w:rsidRDefault="00337BBC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16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页练习四第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6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题。学生独立思考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</w:p>
          <w:p w:rsidR="00337BBC" w:rsidRPr="008F4090" w:rsidRDefault="00337BBC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16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页练习四第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7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题。同桌之间进行活动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汇报活动情况。</w:t>
            </w:r>
          </w:p>
          <w:p w:rsidR="00337BBC" w:rsidRPr="008F4090" w:rsidRDefault="00337BBC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 xml:space="preserve">　　4.PPT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课件简介哥德巴赫猜想。</w:t>
            </w:r>
          </w:p>
          <w:p w:rsidR="00337BBC" w:rsidRPr="008F4090" w:rsidRDefault="00337BBC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四、课堂小结</w:t>
            </w:r>
          </w:p>
          <w:p w:rsidR="00337BBC" w:rsidRPr="008F4090" w:rsidRDefault="00337BBC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这节课你有什么收获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两个奇数的和是偶数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两个偶数的和还是偶数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奇数加偶数的和是奇数……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337BBC" w:rsidRPr="008F4090" w:rsidRDefault="00337BBC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五、布置作业</w:t>
            </w:r>
          </w:p>
          <w:p w:rsidR="00337BBC" w:rsidRPr="008F4090" w:rsidRDefault="00337BBC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37BBC" w:rsidRPr="008F4090" w:rsidRDefault="00337BBC" w:rsidP="0000109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337BBC" w:rsidRPr="008F4090" w:rsidRDefault="00337BBC" w:rsidP="00337BBC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100" name="bt03.jpg" descr="id:21474896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7BBC" w:rsidRPr="008F4090" w:rsidRDefault="00337BBC" w:rsidP="00337BB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【板书设计】</w:t>
      </w:r>
    </w:p>
    <w:p w:rsidR="00337BBC" w:rsidRPr="008F4090" w:rsidRDefault="00337BBC" w:rsidP="00337BBC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337BBC" w:rsidRPr="008F4090" w:rsidRDefault="00337BBC" w:rsidP="00337BBC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两数之和的奇偶性</w:t>
      </w:r>
    </w:p>
    <w:p w:rsidR="00337BBC" w:rsidRPr="008F4090" w:rsidRDefault="00337BBC" w:rsidP="00337BBC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奇数</w:t>
      </w:r>
      <w:r w:rsidRPr="008F4090">
        <w:rPr>
          <w:rFonts w:asciiTheme="minorEastAsia" w:eastAsiaTheme="minorEastAsia" w:hAnsiTheme="minorEastAsia"/>
          <w:szCs w:val="21"/>
        </w:rPr>
        <w:t>+</w:t>
      </w:r>
      <w:r w:rsidRPr="008F4090">
        <w:rPr>
          <w:rFonts w:asciiTheme="minorEastAsia" w:eastAsiaTheme="minorEastAsia" w:hAnsiTheme="minorEastAsia" w:hint="eastAsia"/>
          <w:szCs w:val="21"/>
        </w:rPr>
        <w:t>偶数</w:t>
      </w:r>
      <w:r w:rsidRPr="008F4090">
        <w:rPr>
          <w:rFonts w:asciiTheme="minorEastAsia" w:eastAsiaTheme="minorEastAsia" w:hAnsiTheme="minorEastAsia"/>
          <w:szCs w:val="21"/>
        </w:rPr>
        <w:t>=</w:t>
      </w:r>
      <w:r w:rsidRPr="008F4090">
        <w:rPr>
          <w:rFonts w:asciiTheme="minorEastAsia" w:eastAsiaTheme="minorEastAsia" w:hAnsiTheme="minorEastAsia" w:hint="eastAsia"/>
          <w:szCs w:val="21"/>
        </w:rPr>
        <w:t>奇数</w:t>
      </w:r>
    </w:p>
    <w:p w:rsidR="00337BBC" w:rsidRPr="008F4090" w:rsidRDefault="00337BBC" w:rsidP="00337BBC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lastRenderedPageBreak/>
        <w:t>奇数</w:t>
      </w:r>
      <w:r w:rsidRPr="008F4090">
        <w:rPr>
          <w:rFonts w:asciiTheme="minorEastAsia" w:eastAsiaTheme="minorEastAsia" w:hAnsiTheme="minorEastAsia"/>
          <w:szCs w:val="21"/>
        </w:rPr>
        <w:t>+</w:t>
      </w:r>
      <w:r w:rsidRPr="008F4090">
        <w:rPr>
          <w:rFonts w:asciiTheme="minorEastAsia" w:eastAsiaTheme="minorEastAsia" w:hAnsiTheme="minorEastAsia" w:hint="eastAsia"/>
          <w:szCs w:val="21"/>
        </w:rPr>
        <w:t>奇数</w:t>
      </w:r>
      <w:r w:rsidRPr="008F4090">
        <w:rPr>
          <w:rFonts w:asciiTheme="minorEastAsia" w:eastAsiaTheme="minorEastAsia" w:hAnsiTheme="minorEastAsia"/>
          <w:szCs w:val="21"/>
        </w:rPr>
        <w:t>=</w:t>
      </w:r>
      <w:r w:rsidRPr="008F4090">
        <w:rPr>
          <w:rFonts w:asciiTheme="minorEastAsia" w:eastAsiaTheme="minorEastAsia" w:hAnsiTheme="minorEastAsia" w:hint="eastAsia"/>
          <w:szCs w:val="21"/>
        </w:rPr>
        <w:t>偶数</w:t>
      </w:r>
    </w:p>
    <w:p w:rsidR="00337BBC" w:rsidRPr="008F4090" w:rsidRDefault="00337BBC" w:rsidP="00337BBC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偶数</w:t>
      </w:r>
      <w:r w:rsidRPr="008F4090">
        <w:rPr>
          <w:rFonts w:asciiTheme="minorEastAsia" w:eastAsiaTheme="minorEastAsia" w:hAnsiTheme="minorEastAsia"/>
          <w:szCs w:val="21"/>
        </w:rPr>
        <w:t>+</w:t>
      </w:r>
      <w:r w:rsidRPr="008F4090">
        <w:rPr>
          <w:rFonts w:asciiTheme="minorEastAsia" w:eastAsiaTheme="minorEastAsia" w:hAnsiTheme="minorEastAsia" w:hint="eastAsia"/>
          <w:szCs w:val="21"/>
        </w:rPr>
        <w:t>偶数</w:t>
      </w:r>
      <w:r w:rsidRPr="008F4090">
        <w:rPr>
          <w:rFonts w:asciiTheme="minorEastAsia" w:eastAsiaTheme="minorEastAsia" w:hAnsiTheme="minorEastAsia"/>
          <w:szCs w:val="21"/>
        </w:rPr>
        <w:t>=</w:t>
      </w:r>
      <w:r w:rsidRPr="008F4090">
        <w:rPr>
          <w:rFonts w:asciiTheme="minorEastAsia" w:eastAsiaTheme="minorEastAsia" w:hAnsiTheme="minorEastAsia" w:hint="eastAsia"/>
          <w:szCs w:val="21"/>
        </w:rPr>
        <w:t>偶数</w:t>
      </w:r>
    </w:p>
    <w:p w:rsidR="00337BBC" w:rsidRPr="008F4090" w:rsidRDefault="00337BBC" w:rsidP="00337BB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【教学反思】</w:t>
      </w:r>
    </w:p>
    <w:p w:rsidR="00337BBC" w:rsidRPr="008F4090" w:rsidRDefault="00337BBC" w:rsidP="00337BB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color w:val="FF00FF"/>
          <w:szCs w:val="21"/>
        </w:rPr>
        <w:t>[</w:t>
      </w:r>
      <w:r w:rsidRPr="008F4090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8F4090">
        <w:rPr>
          <w:rFonts w:asciiTheme="minorEastAsia" w:eastAsiaTheme="minorEastAsia" w:hAnsiTheme="minorEastAsia"/>
          <w:color w:val="FF00FF"/>
          <w:szCs w:val="21"/>
        </w:rPr>
        <w:t>]</w:t>
      </w:r>
      <w:r w:rsidRPr="008F4090">
        <w:rPr>
          <w:rFonts w:asciiTheme="minorEastAsia" w:eastAsiaTheme="minorEastAsia" w:hAnsiTheme="minorEastAsia"/>
          <w:szCs w:val="21"/>
        </w:rPr>
        <w:t xml:space="preserve">　</w:t>
      </w:r>
      <w:r w:rsidRPr="008F4090">
        <w:rPr>
          <w:rFonts w:asciiTheme="minorEastAsia" w:eastAsiaTheme="minorEastAsia" w:hAnsiTheme="minorEastAsia" w:hint="eastAsia"/>
          <w:szCs w:val="21"/>
        </w:rPr>
        <w:t>在教学中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让学生经历“列式计算——观察发现——举例验证——得出结论”的过程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进一步探索两数相加的规律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提高学生推理能力。此过程中注重发挥教师的引领作用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最后放手让学生发现数学计算中的奇偶变化规律。</w:t>
      </w:r>
    </w:p>
    <w:p w:rsidR="00337BBC" w:rsidRPr="008F4090" w:rsidRDefault="00337BBC" w:rsidP="00337BB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color w:val="FF00FF"/>
          <w:szCs w:val="21"/>
        </w:rPr>
        <w:t>[</w:t>
      </w:r>
      <w:r w:rsidRPr="008F4090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8F4090">
        <w:rPr>
          <w:rFonts w:asciiTheme="minorEastAsia" w:eastAsiaTheme="minorEastAsia" w:hAnsiTheme="minorEastAsia"/>
          <w:color w:val="FF00FF"/>
          <w:szCs w:val="21"/>
        </w:rPr>
        <w:t>]</w:t>
      </w:r>
      <w:r w:rsidRPr="008F4090">
        <w:rPr>
          <w:rFonts w:asciiTheme="minorEastAsia" w:eastAsiaTheme="minorEastAsia" w:hAnsiTheme="minorEastAsia"/>
          <w:szCs w:val="21"/>
        </w:rPr>
        <w:t xml:space="preserve">　</w:t>
      </w:r>
      <w:r w:rsidRPr="008F4090">
        <w:rPr>
          <w:rFonts w:asciiTheme="minorEastAsia" w:eastAsiaTheme="minorEastAsia" w:hAnsiTheme="minorEastAsia" w:hint="eastAsia"/>
          <w:szCs w:val="21"/>
        </w:rPr>
        <w:t>在探究新知环节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 xml:space="preserve"> 还没有完全放开让学生自主探究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教师的引导在一定程度上束缚了学生的思维。</w:t>
      </w:r>
    </w:p>
    <w:p w:rsidR="00337BBC" w:rsidRPr="008F4090" w:rsidRDefault="00337BBC" w:rsidP="00337BB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color w:val="FF00FF"/>
          <w:szCs w:val="21"/>
        </w:rPr>
        <w:t>[</w:t>
      </w:r>
      <w:r w:rsidRPr="008F4090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8F4090">
        <w:rPr>
          <w:rFonts w:asciiTheme="minorEastAsia" w:eastAsiaTheme="minorEastAsia" w:hAnsiTheme="minorEastAsia"/>
          <w:color w:val="FF00FF"/>
          <w:szCs w:val="21"/>
        </w:rPr>
        <w:t>]</w:t>
      </w:r>
      <w:r w:rsidRPr="008F4090">
        <w:rPr>
          <w:rFonts w:asciiTheme="minorEastAsia" w:eastAsiaTheme="minorEastAsia" w:hAnsiTheme="minorEastAsia"/>
          <w:szCs w:val="21"/>
        </w:rPr>
        <w:t xml:space="preserve">　</w:t>
      </w:r>
      <w:r w:rsidRPr="008F4090">
        <w:rPr>
          <w:rFonts w:asciiTheme="minorEastAsia" w:eastAsiaTheme="minorEastAsia" w:hAnsiTheme="minorEastAsia" w:hint="eastAsia"/>
          <w:szCs w:val="21"/>
        </w:rPr>
        <w:t>相信学生的能力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放手学生按自己的想法去探究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真正激活学生的思维火花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开启他们智慧的闸门。</w:t>
      </w:r>
    </w:p>
    <w:p w:rsidR="00337BBC" w:rsidRPr="008F4090" w:rsidRDefault="00337BBC" w:rsidP="00337BBC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0A3D13" w:rsidRPr="00337BBC" w:rsidRDefault="000A3D13"/>
    <w:sectPr w:rsidR="000A3D13" w:rsidRPr="00337BBC" w:rsidSect="002B4A8F">
      <w:headerReference w:type="even" r:id="rId8"/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10CC" w:rsidRDefault="00337BBC" w:rsidP="00F9478A">
    <w:pPr>
      <w:pStyle w:val="a3"/>
    </w:pPr>
    <w:r>
      <w:rPr>
        <w:rFonts w:hint="eastAsia"/>
      </w:rPr>
      <w:t>课时教案【教师专用】</w:t>
    </w:r>
    <w:r>
      <w:rPr>
        <w:rFonts w:hint="eastAsia"/>
      </w:rPr>
      <w:t xml:space="preserve">                                    </w:t>
    </w:r>
    <w:r>
      <w:rPr>
        <w:rFonts w:hint="eastAsia"/>
      </w:rPr>
      <w:t xml:space="preserve">         </w:t>
    </w:r>
    <w:r>
      <w:rPr>
        <w:rFonts w:hint="eastAsia"/>
      </w:rPr>
      <w:t>五年级数学</w:t>
    </w:r>
    <w:r>
      <w:rPr>
        <w:rFonts w:hint="eastAsia"/>
      </w:rPr>
      <w:t>下</w:t>
    </w:r>
    <w:r>
      <w:rPr>
        <w:rFonts w:hint="eastAsia"/>
      </w:rPr>
      <w:t>·新课标（</w:t>
    </w:r>
    <w:r>
      <w:rPr>
        <w:rFonts w:hint="eastAsia"/>
      </w:rPr>
      <w:t>人教</w:t>
    </w:r>
    <w:r>
      <w:rPr>
        <w:rFonts w:hint="eastAsia"/>
      </w:rPr>
      <w:t>）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10CC" w:rsidRDefault="00337BBC" w:rsidP="000510CC">
    <w:pPr>
      <w:pStyle w:val="a3"/>
      <w:tabs>
        <w:tab w:val="left" w:pos="1515"/>
      </w:tabs>
      <w:jc w:val="left"/>
    </w:pPr>
    <w:r>
      <w:rPr>
        <w:rFonts w:hint="eastAsia"/>
      </w:rPr>
      <w:t>第</w:t>
    </w:r>
    <w:r>
      <w:rPr>
        <w:rFonts w:hint="eastAsia"/>
      </w:rPr>
      <w:t>2</w:t>
    </w:r>
    <w:r>
      <w:rPr>
        <w:rFonts w:hint="eastAsia"/>
      </w:rPr>
      <w:t>单元</w:t>
    </w:r>
    <w:r>
      <w:rPr>
        <w:rFonts w:hint="eastAsia"/>
      </w:rPr>
      <w:t xml:space="preserve">                                                                 </w:t>
    </w:r>
    <w:r>
      <w:rPr>
        <w:rFonts w:hint="eastAsia"/>
      </w:rPr>
      <w:t>课时教案【教师专用】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37BBC"/>
    <w:rsid w:val="000A3D13"/>
    <w:rsid w:val="00337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BBC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37B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37BBC"/>
    <w:rPr>
      <w:rFonts w:ascii="NEU-BZ-S92" w:eastAsia="方正书宋_GBK" w:hAnsi="NEU-BZ-S92"/>
      <w:color w:val="000000"/>
      <w:kern w:val="0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337BBC"/>
    <w:pPr>
      <w:spacing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337BBC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181</Words>
  <Characters>1034</Characters>
  <Application>Microsoft Office Word</Application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2021-11-17T05:31:00Z</dcterms:created>
  <dcterms:modified xsi:type="dcterms:W3CDTF">2021-11-17T05:31:00Z</dcterms:modified>
</cp:coreProperties>
</file>